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E96" w:rsidRPr="00795E96" w:rsidRDefault="00795E96" w:rsidP="00795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E96" w:rsidRPr="00795E96" w:rsidRDefault="00795E96" w:rsidP="00795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795E96">
        <w:rPr>
          <w:rFonts w:ascii="Times New Roman" w:eastAsia="Times New Roman" w:hAnsi="Times New Roman" w:cs="Times New Roman"/>
          <w:lang w:eastAsia="ru-RU"/>
        </w:rPr>
        <w:t>Камчатский край</w:t>
      </w:r>
    </w:p>
    <w:p w:rsidR="00795E96" w:rsidRPr="00795E96" w:rsidRDefault="00795E96" w:rsidP="00795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795E96">
        <w:rPr>
          <w:rFonts w:ascii="Times New Roman" w:eastAsia="Times New Roman" w:hAnsi="Times New Roman" w:cs="Times New Roman"/>
          <w:lang w:eastAsia="ru-RU"/>
        </w:rPr>
        <w:t>Усть-Камчатский район</w:t>
      </w:r>
    </w:p>
    <w:p w:rsidR="00795E96" w:rsidRPr="00795E96" w:rsidRDefault="00795E96" w:rsidP="00795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Pr="00795E96" w:rsidRDefault="00795E96" w:rsidP="00795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795E96" w:rsidRPr="00795E96" w:rsidRDefault="00795E96" w:rsidP="00795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E96" w:rsidRPr="00795E96" w:rsidRDefault="00432A0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22.08.2022</w:t>
      </w:r>
      <w:r w:rsidR="00795E96" w:rsidRPr="00795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338</w:t>
      </w:r>
      <w:bookmarkStart w:id="0" w:name="_GoBack"/>
      <w:bookmarkEnd w:id="0"/>
      <w:r w:rsidR="00795E96" w:rsidRPr="00795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5E96" w:rsidRPr="00795E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 </w:t>
      </w:r>
    </w:p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п. Усть-Камчатск</w:t>
      </w:r>
    </w:p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784"/>
      </w:tblGrid>
      <w:tr w:rsidR="00795E96" w:rsidRPr="00795E96" w:rsidTr="000D4C0D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5E96" w:rsidRPr="00795E96" w:rsidRDefault="00795E96" w:rsidP="00795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5E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Проект межевания территории в границах застроенной территории кадастрового квартала 41:09:0010114 населенного пункта п. Усть-Камчатск Усть-Камчатского сельского поселения, утвержденный постановлением администрации Усть-Камчатского муниципального района от 28.11.2019 № 572</w:t>
            </w:r>
          </w:p>
          <w:p w:rsidR="00795E96" w:rsidRPr="00795E96" w:rsidRDefault="00795E96" w:rsidP="00795E9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795E96" w:rsidRPr="00795E96" w:rsidRDefault="00795E96" w:rsidP="00795E9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43 Градостроительного кодекса Российской Федерации, Генеральным планом Усть-Камчатского сельского поселения, утвержденным Решением Собрания депутатов Усть-Камчатского сельского поселения от </w:t>
      </w: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02.10.2017 № 70-нд, Правилами землепользования и застройки Усть-Камчатского сельского поселения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23.10.2019 № 190-нпа, </w:t>
      </w:r>
      <w:r w:rsidRPr="00795E9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Проектом межевания территории в границах застроенной территории кадастрового квартала 41:09:</w:t>
      </w: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0010114 населенного пункта п. Усть-Камчатск Усть-Камчатского сельского поселения, утвержденного постановлением администрации Усть-Камчатского муниципального района от 28.11.2019      </w:t>
      </w:r>
      <w:r w:rsidR="0008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572 (с изменениями от 27.03.2020 № 196, от 25.05.2020 № 295, от 03.12.2020 № 674, от 26.04.2021 № 14, от 12.8.2021 № </w:t>
      </w:r>
      <w:r w:rsidRP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>333, от 02.11.2021 № 431, от 15.11.2021 № 443</w:t>
      </w:r>
      <w:r w:rsidR="005377C0" w:rsidRP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22.12.2021</w:t>
      </w:r>
      <w:r w:rsid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497</w:t>
      </w:r>
      <w:r w:rsidR="005377C0" w:rsidRP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</w:t>
      </w:r>
      <w:r w:rsid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>2 № 52</w:t>
      </w:r>
      <w:r w:rsidRP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72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, заключением о резу</w:t>
      </w:r>
      <w:r w:rsidR="005377C0" w:rsidRPr="007672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льтатах публичных слушаний от 1</w:t>
      </w:r>
      <w:r w:rsidR="0076729D" w:rsidRPr="007672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</w:t>
      </w:r>
      <w:r w:rsidR="005377C0" w:rsidRPr="0076729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.08.2022, на основании обращений</w:t>
      </w:r>
      <w:r w:rsidR="005377C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физических лиц о внесении изменений в Проект межевания территории, а </w:t>
      </w:r>
      <w:r w:rsidR="005377C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>также упорядочения в Проекте межевания территории сведений о земельных участках, подлежащих образованию путем исключения из Проекта межевания территории сведений о земельных участках, в отношении которых уже осуществлен государственный кадастровый учет</w:t>
      </w:r>
      <w:r w:rsidRPr="00795E9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,  </w:t>
      </w:r>
    </w:p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Pr="00795E96" w:rsidRDefault="00795E96" w:rsidP="00795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E96" w:rsidRPr="00795E96" w:rsidRDefault="00795E96" w:rsidP="00795E9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Проект межевания территории в границах застроенной территории кадастрового квартала 41:09:0010114 населенного пункта п. Усть-Камчатск Усть-Камчатского сельского поселения, утвержденного постановлением администрации Усть-Камчатского муниципального района от 28.11.2019 № 572, изложив приложение к </w:t>
      </w:r>
      <w:r w:rsidRPr="0008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в редакции согласно </w:t>
      </w:r>
      <w:proofErr w:type="gramStart"/>
      <w:r w:rsidRPr="0008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постановлению. </w:t>
      </w:r>
    </w:p>
    <w:p w:rsidR="00795E96" w:rsidRPr="00795E96" w:rsidRDefault="00795E96" w:rsidP="00795E96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795E96" w:rsidRPr="00795E96" w:rsidRDefault="00795E96" w:rsidP="00795E96">
      <w:pPr>
        <w:numPr>
          <w:ilvl w:val="0"/>
          <w:numId w:val="1"/>
        </w:numPr>
        <w:tabs>
          <w:tab w:val="left" w:pos="851"/>
          <w:tab w:val="left" w:pos="1134"/>
        </w:tabs>
        <w:suppressAutoHyphens/>
        <w:autoSpaceDN w:val="0"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дня его официального опубликования.</w:t>
      </w:r>
    </w:p>
    <w:p w:rsidR="00795E96" w:rsidRPr="00795E96" w:rsidRDefault="00795E96" w:rsidP="00795E96">
      <w:pPr>
        <w:numPr>
          <w:ilvl w:val="0"/>
          <w:numId w:val="1"/>
        </w:numPr>
        <w:tabs>
          <w:tab w:val="left" w:pos="851"/>
          <w:tab w:val="left" w:pos="1134"/>
        </w:tabs>
        <w:suppressAutoHyphens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исполнения настоящего постановления возложить на </w:t>
      </w:r>
      <w:r w:rsidR="005377C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Управления имущественных и земельных отношений администрации Усть-Камчатского муниципального района – муниципального казенного учреждения Колес</w:t>
      </w:r>
      <w:r w:rsidR="006F0E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никову</w:t>
      </w:r>
      <w:r w:rsidR="0076729D" w:rsidRP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29D">
        <w:rPr>
          <w:rFonts w:ascii="Times New Roman" w:eastAsia="Times New Roman" w:hAnsi="Times New Roman" w:cs="Times New Roman"/>
          <w:sz w:val="28"/>
          <w:szCs w:val="28"/>
          <w:lang w:eastAsia="ru-RU"/>
        </w:rPr>
        <w:t>В.Р.</w:t>
      </w:r>
    </w:p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Pr="00795E96" w:rsidRDefault="00795E96" w:rsidP="00795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P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Усть-Камчатского </w:t>
      </w: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                     </w:t>
      </w:r>
      <w:r w:rsidR="005377C0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 Бондаренко</w:t>
      </w: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E96" w:rsidRDefault="00795E96" w:rsidP="00795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95E96" w:rsidSect="0076729D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ECC" w:rsidRDefault="00167ECC" w:rsidP="00795E96">
      <w:pPr>
        <w:spacing w:after="0" w:line="240" w:lineRule="auto"/>
      </w:pPr>
      <w:r>
        <w:separator/>
      </w:r>
    </w:p>
  </w:endnote>
  <w:endnote w:type="continuationSeparator" w:id="0">
    <w:p w:rsidR="00167ECC" w:rsidRDefault="00167ECC" w:rsidP="0079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CF9" w:rsidRDefault="00102F54" w:rsidP="00AB44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7CF9" w:rsidRDefault="00432A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CF9" w:rsidRPr="00026D4F" w:rsidRDefault="00432A06" w:rsidP="00AB4485">
    <w:pPr>
      <w:pStyle w:val="a3"/>
      <w:framePr w:wrap="around" w:vAnchor="text" w:hAnchor="margin" w:xAlign="center" w:y="1"/>
      <w:rPr>
        <w:rStyle w:val="a5"/>
      </w:rPr>
    </w:pPr>
  </w:p>
  <w:p w:rsidR="00AD7CF9" w:rsidRDefault="00432A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ECC" w:rsidRDefault="00167ECC" w:rsidP="00795E96">
      <w:pPr>
        <w:spacing w:after="0" w:line="240" w:lineRule="auto"/>
      </w:pPr>
      <w:r>
        <w:separator/>
      </w:r>
    </w:p>
  </w:footnote>
  <w:footnote w:type="continuationSeparator" w:id="0">
    <w:p w:rsidR="00167ECC" w:rsidRDefault="00167ECC" w:rsidP="00795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7642294"/>
      <w:docPartObj>
        <w:docPartGallery w:val="Page Numbers (Top of Page)"/>
        <w:docPartUnique/>
      </w:docPartObj>
    </w:sdtPr>
    <w:sdtEndPr/>
    <w:sdtContent>
      <w:p w:rsidR="0076729D" w:rsidRDefault="007672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A06">
          <w:rPr>
            <w:noProof/>
          </w:rPr>
          <w:t>2</w:t>
        </w:r>
        <w:r>
          <w:fldChar w:fldCharType="end"/>
        </w:r>
      </w:p>
    </w:sdtContent>
  </w:sdt>
  <w:p w:rsidR="00795E96" w:rsidRDefault="00795E9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29D" w:rsidRDefault="0076729D">
    <w:pPr>
      <w:pStyle w:val="a6"/>
      <w:jc w:val="center"/>
    </w:pPr>
  </w:p>
  <w:p w:rsidR="00795E96" w:rsidRDefault="00795E9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C0B1F"/>
    <w:multiLevelType w:val="multilevel"/>
    <w:tmpl w:val="794CD4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BCC"/>
    <w:rsid w:val="0008333D"/>
    <w:rsid w:val="00102F54"/>
    <w:rsid w:val="00167ECC"/>
    <w:rsid w:val="001E2E1D"/>
    <w:rsid w:val="00432A06"/>
    <w:rsid w:val="005377C0"/>
    <w:rsid w:val="00697BCC"/>
    <w:rsid w:val="006F0E3F"/>
    <w:rsid w:val="0076729D"/>
    <w:rsid w:val="00795E96"/>
    <w:rsid w:val="00B970C3"/>
    <w:rsid w:val="00C10A49"/>
    <w:rsid w:val="00E3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F3D058"/>
  <w15:chartTrackingRefBased/>
  <w15:docId w15:val="{97F2E234-101D-4B7B-B155-3D682B37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95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95E96"/>
  </w:style>
  <w:style w:type="character" w:styleId="a5">
    <w:name w:val="page number"/>
    <w:rsid w:val="00795E96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795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5E96"/>
  </w:style>
  <w:style w:type="paragraph" w:styleId="a8">
    <w:name w:val="Balloon Text"/>
    <w:basedOn w:val="a"/>
    <w:link w:val="a9"/>
    <w:uiPriority w:val="99"/>
    <w:semiHidden/>
    <w:unhideWhenUsed/>
    <w:rsid w:val="00C10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0A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Садыкова Л.Ф.</cp:lastModifiedBy>
  <cp:revision>10</cp:revision>
  <cp:lastPrinted>2022-08-16T22:49:00Z</cp:lastPrinted>
  <dcterms:created xsi:type="dcterms:W3CDTF">2021-12-20T02:20:00Z</dcterms:created>
  <dcterms:modified xsi:type="dcterms:W3CDTF">2022-08-28T23:58:00Z</dcterms:modified>
</cp:coreProperties>
</file>